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35" w:rsidRPr="00EB39A3" w:rsidRDefault="00364635" w:rsidP="00EB39A3">
      <w:pPr>
        <w:jc w:val="highKashida"/>
        <w:rPr>
          <w:rFonts w:hint="cs"/>
          <w:b/>
          <w:bCs/>
          <w:color w:val="4F81BD"/>
          <w:rtl/>
          <w:lang w:bidi="ar-IQ"/>
        </w:rPr>
      </w:pPr>
    </w:p>
    <w:p w:rsidR="00E355A8" w:rsidRPr="00EB39A3" w:rsidRDefault="00E355A8" w:rsidP="00EB39A3">
      <w:pPr>
        <w:jc w:val="highKashida"/>
        <w:rPr>
          <w:rFonts w:hint="cs"/>
          <w:b/>
          <w:bCs/>
          <w:color w:val="4F81BD"/>
          <w:rtl/>
          <w:lang w:bidi="ar-IQ"/>
        </w:rPr>
      </w:pPr>
    </w:p>
    <w:p w:rsidR="00321AE7" w:rsidRPr="00EB39A3" w:rsidRDefault="00321AE7" w:rsidP="00EB39A3">
      <w:pPr>
        <w:jc w:val="highKashida"/>
        <w:rPr>
          <w:rFonts w:hint="cs"/>
          <w:b/>
          <w:bCs/>
          <w:color w:val="4F81BD"/>
          <w:rtl/>
          <w:lang w:bidi="ar-IQ"/>
        </w:rPr>
      </w:pPr>
    </w:p>
    <w:p w:rsidR="00321AE7" w:rsidRPr="00EB39A3" w:rsidRDefault="00321AE7" w:rsidP="00EB39A3">
      <w:pPr>
        <w:jc w:val="highKashida"/>
        <w:rPr>
          <w:rFonts w:hint="cs"/>
          <w:b/>
          <w:bCs/>
          <w:color w:val="4F81BD"/>
          <w:rtl/>
          <w:lang w:bidi="ar-IQ"/>
        </w:rPr>
      </w:pPr>
    </w:p>
    <w:p w:rsidR="00B508A0" w:rsidRPr="00EB39A3" w:rsidRDefault="00321AE7" w:rsidP="00EB39A3">
      <w:pPr>
        <w:tabs>
          <w:tab w:val="left" w:pos="7046"/>
        </w:tabs>
        <w:jc w:val="highKashida"/>
        <w:rPr>
          <w:rFonts w:hint="cs"/>
          <w:b/>
          <w:bCs/>
          <w:color w:val="4F81BD"/>
          <w:sz w:val="28"/>
          <w:szCs w:val="28"/>
          <w:lang w:bidi="ar-IQ"/>
        </w:rPr>
      </w:pPr>
      <w:r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تم بعون الله تعالى مناقشة</w:t>
      </w:r>
      <w:r w:rsidR="00B508A0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بحث</w:t>
      </w:r>
      <w:r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الطالب</w:t>
      </w:r>
      <w:r w:rsidR="00E138D7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ة</w:t>
      </w:r>
      <w:r w:rsidR="00D11836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</w:t>
      </w:r>
      <w:r w:rsidR="00D11836" w:rsidRPr="00EB39A3">
        <w:rPr>
          <w:rFonts w:hint="cs"/>
          <w:b/>
          <w:bCs/>
          <w:color w:val="8064A2"/>
          <w:sz w:val="28"/>
          <w:szCs w:val="28"/>
          <w:rtl/>
          <w:lang w:bidi="ar-IQ"/>
        </w:rPr>
        <w:t>(</w:t>
      </w:r>
      <w:r w:rsidR="00D33C27" w:rsidRPr="00EB39A3">
        <w:rPr>
          <w:rFonts w:hint="cs"/>
          <w:b/>
          <w:bCs/>
          <w:color w:val="8064A2"/>
          <w:sz w:val="28"/>
          <w:szCs w:val="28"/>
          <w:rtl/>
          <w:lang w:bidi="ar-IQ"/>
        </w:rPr>
        <w:t xml:space="preserve"> </w:t>
      </w:r>
      <w:r w:rsidR="00631629" w:rsidRPr="00EB39A3">
        <w:rPr>
          <w:rFonts w:hint="cs"/>
          <w:b/>
          <w:bCs/>
          <w:color w:val="8064A2"/>
          <w:sz w:val="28"/>
          <w:szCs w:val="28"/>
          <w:rtl/>
          <w:lang w:bidi="ar-IQ"/>
        </w:rPr>
        <w:t xml:space="preserve">هدى يوسف خطاب </w:t>
      </w:r>
      <w:r w:rsidR="00D33C27" w:rsidRPr="00EB39A3">
        <w:rPr>
          <w:rFonts w:hint="cs"/>
          <w:b/>
          <w:bCs/>
          <w:color w:val="8064A2"/>
          <w:sz w:val="28"/>
          <w:szCs w:val="28"/>
          <w:rtl/>
          <w:lang w:bidi="ar-IQ"/>
        </w:rPr>
        <w:t xml:space="preserve"> </w:t>
      </w:r>
      <w:r w:rsidR="008C074F" w:rsidRPr="00EB39A3">
        <w:rPr>
          <w:rFonts w:hint="cs"/>
          <w:b/>
          <w:bCs/>
          <w:color w:val="8064A2"/>
          <w:sz w:val="28"/>
          <w:szCs w:val="28"/>
          <w:rtl/>
          <w:lang w:bidi="ar-IQ"/>
        </w:rPr>
        <w:t xml:space="preserve"> </w:t>
      </w:r>
      <w:r w:rsidR="00CA3675" w:rsidRPr="00EB39A3">
        <w:rPr>
          <w:rFonts w:hint="cs"/>
          <w:b/>
          <w:bCs/>
          <w:color w:val="8064A2"/>
          <w:sz w:val="28"/>
          <w:szCs w:val="28"/>
          <w:rtl/>
          <w:lang w:bidi="ar-IQ"/>
        </w:rPr>
        <w:t xml:space="preserve"> </w:t>
      </w:r>
      <w:r w:rsidR="00B2181A" w:rsidRPr="00EB39A3">
        <w:rPr>
          <w:rFonts w:hint="cs"/>
          <w:b/>
          <w:bCs/>
          <w:color w:val="8064A2"/>
          <w:sz w:val="28"/>
          <w:szCs w:val="28"/>
          <w:rtl/>
          <w:lang w:bidi="ar-IQ"/>
        </w:rPr>
        <w:t>)</w:t>
      </w:r>
      <w:r w:rsidR="00CA3675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</w:t>
      </w:r>
      <w:r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قسم الدراسات</w:t>
      </w:r>
      <w:r w:rsidR="00BA4356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</w:t>
      </w:r>
      <w:r w:rsidR="00D71F16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المالية </w:t>
      </w:r>
      <w:r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/ تخصص</w:t>
      </w:r>
      <w:r w:rsidR="001B0BA5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</w:t>
      </w:r>
      <w:r w:rsidR="00631629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تامين </w:t>
      </w:r>
      <w:r w:rsidR="00BA4356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</w:t>
      </w:r>
      <w:r w:rsidR="007524E5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وه</w:t>
      </w:r>
      <w:r w:rsidR="00392160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و</w:t>
      </w:r>
      <w:r w:rsidR="00512D8B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جزء </w:t>
      </w:r>
      <w:r w:rsidR="007524E5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م</w:t>
      </w:r>
      <w:r w:rsidR="00362D4F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ن متطلبات نيل شهادة </w:t>
      </w:r>
      <w:r w:rsidR="00D71F16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الدبلوم العالي </w:t>
      </w:r>
      <w:r w:rsidR="007524E5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المعادل</w:t>
      </w:r>
      <w:r w:rsidR="00D71F16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للماجستير</w:t>
      </w:r>
      <w:r w:rsidR="00512D8B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في</w:t>
      </w:r>
      <w:r w:rsidR="00D33C27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</w:t>
      </w:r>
      <w:r w:rsidR="00631629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التأمين</w:t>
      </w:r>
      <w:r w:rsidR="00512D8B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</w:t>
      </w:r>
      <w:r w:rsidR="00B2181A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عن بحثه</w:t>
      </w:r>
      <w:r w:rsidR="00631629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ا</w:t>
      </w:r>
      <w:r w:rsidR="00B2181A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</w:t>
      </w:r>
      <w:r w:rsidR="00113B19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الموسوم</w:t>
      </w:r>
      <w:r w:rsidR="00D71F16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 </w:t>
      </w:r>
      <w:r w:rsidR="00113B19" w:rsidRPr="00EB39A3">
        <w:rPr>
          <w:rFonts w:hint="cs"/>
          <w:b/>
          <w:bCs/>
          <w:color w:val="8064A2"/>
          <w:sz w:val="28"/>
          <w:szCs w:val="28"/>
          <w:rtl/>
          <w:lang w:bidi="ar-IQ"/>
        </w:rPr>
        <w:t xml:space="preserve">(( </w:t>
      </w:r>
      <w:r w:rsidR="00264A1D" w:rsidRPr="00EB39A3">
        <w:rPr>
          <w:rFonts w:hint="cs"/>
          <w:b/>
          <w:bCs/>
          <w:color w:val="8064A2"/>
          <w:sz w:val="28"/>
          <w:szCs w:val="28"/>
          <w:rtl/>
          <w:lang w:bidi="ar-IQ"/>
        </w:rPr>
        <w:t xml:space="preserve"> </w:t>
      </w:r>
      <w:r w:rsidR="00631629" w:rsidRPr="00EB39A3">
        <w:rPr>
          <w:rFonts w:hint="cs"/>
          <w:b/>
          <w:bCs/>
          <w:color w:val="8064A2"/>
          <w:sz w:val="28"/>
          <w:szCs w:val="28"/>
          <w:rtl/>
          <w:lang w:bidi="ar-IQ"/>
        </w:rPr>
        <w:t xml:space="preserve">زيادة انتاجية وثائق التأمين على الحياة وتقليل تباينها لعينة  في فروع شركة التأمين العراقية العامة </w:t>
      </w:r>
      <w:r w:rsidR="008C074F" w:rsidRPr="00EB39A3">
        <w:rPr>
          <w:rFonts w:hint="cs"/>
          <w:b/>
          <w:bCs/>
          <w:color w:val="8064A2"/>
          <w:sz w:val="28"/>
          <w:szCs w:val="28"/>
          <w:rtl/>
          <w:lang w:bidi="ar-IQ"/>
        </w:rPr>
        <w:t xml:space="preserve"> </w:t>
      </w:r>
      <w:r w:rsidR="00E138D7" w:rsidRPr="00EB39A3">
        <w:rPr>
          <w:rFonts w:hint="cs"/>
          <w:b/>
          <w:bCs/>
          <w:color w:val="8064A2"/>
          <w:sz w:val="28"/>
          <w:szCs w:val="28"/>
          <w:rtl/>
          <w:lang w:bidi="ar-IQ"/>
        </w:rPr>
        <w:t>))</w:t>
      </w:r>
      <w:r w:rsidR="0047264F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</w:t>
      </w:r>
      <w:r w:rsidR="00517334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وذلك</w:t>
      </w:r>
      <w:r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في تمام الساعة التاسعة من صباح يوم</w:t>
      </w:r>
      <w:r w:rsidR="00631629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الثلاثاء </w:t>
      </w:r>
      <w:r w:rsidR="008C074F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المصادف</w:t>
      </w:r>
      <w:r w:rsidR="00D33C27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2</w:t>
      </w:r>
      <w:r w:rsidR="00631629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9</w:t>
      </w:r>
      <w:r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/</w:t>
      </w:r>
      <w:r w:rsidR="00CA3675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1</w:t>
      </w:r>
      <w:r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/</w:t>
      </w:r>
      <w:r w:rsidR="007D6092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201</w:t>
      </w:r>
      <w:r w:rsidR="00631629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3</w:t>
      </w:r>
      <w:r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وعلى قاعة </w:t>
      </w:r>
      <w:r w:rsidR="007524E5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المعهد</w:t>
      </w:r>
      <w:r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برئاسة</w:t>
      </w:r>
      <w:r w:rsidR="00B2181A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</w:t>
      </w:r>
      <w:r w:rsidR="00631629" w:rsidRPr="00EB39A3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الاستاذ صادق عبد االرحمن </w:t>
      </w:r>
      <w:r w:rsidR="00E80A2F" w:rsidRPr="00EB39A3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حسين </w:t>
      </w:r>
      <w:r w:rsidR="00D33C27" w:rsidRPr="00EB39A3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 </w:t>
      </w:r>
      <w:r w:rsidR="00D33C27" w:rsidRPr="00EB39A3">
        <w:rPr>
          <w:b/>
          <w:bCs/>
          <w:color w:val="FF0000"/>
          <w:sz w:val="28"/>
          <w:szCs w:val="28"/>
          <w:rtl/>
          <w:lang w:bidi="ar-IQ"/>
        </w:rPr>
        <w:t>–</w:t>
      </w:r>
      <w:r w:rsidR="00D33C27" w:rsidRPr="00EB39A3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 تخصص </w:t>
      </w:r>
      <w:r w:rsidR="00E80A2F" w:rsidRPr="00EB39A3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تأمين </w:t>
      </w:r>
      <w:r w:rsidR="00D33C27" w:rsidRPr="00EB39A3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 </w:t>
      </w:r>
      <w:r w:rsidR="00D33C27" w:rsidRPr="00EB39A3">
        <w:rPr>
          <w:b/>
          <w:bCs/>
          <w:color w:val="FF0000"/>
          <w:sz w:val="28"/>
          <w:szCs w:val="28"/>
          <w:rtl/>
          <w:lang w:bidi="ar-IQ"/>
        </w:rPr>
        <w:t>–</w:t>
      </w:r>
      <w:r w:rsidR="00E80A2F" w:rsidRPr="00EB39A3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 مدير عام شركة التأمين العراقية</w:t>
      </w:r>
      <w:r w:rsidR="00E80A2F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</w:t>
      </w:r>
      <w:r w:rsidR="00D33C27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</w:t>
      </w:r>
      <w:r w:rsidR="0017508C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وعضوية كل من</w:t>
      </w:r>
      <w:r w:rsidR="001811EF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:-</w:t>
      </w:r>
      <w:r w:rsidR="0017508C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</w:t>
      </w:r>
    </w:p>
    <w:p w:rsidR="00792E90" w:rsidRPr="00EB39A3" w:rsidRDefault="008C074F" w:rsidP="00EB39A3">
      <w:pPr>
        <w:tabs>
          <w:tab w:val="left" w:pos="566"/>
        </w:tabs>
        <w:ind w:left="180"/>
        <w:jc w:val="highKashida"/>
        <w:rPr>
          <w:rFonts w:hint="cs"/>
          <w:b/>
          <w:bCs/>
          <w:color w:val="984806"/>
          <w:sz w:val="28"/>
          <w:szCs w:val="28"/>
          <w:rtl/>
          <w:lang w:bidi="ar-IQ"/>
        </w:rPr>
      </w:pPr>
      <w:r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>1</w:t>
      </w:r>
      <w:r w:rsidR="00B85592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>-</w:t>
      </w:r>
      <w:r w:rsidR="00EB6AE1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 </w:t>
      </w:r>
      <w:r w:rsidR="00E80A2F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أ.م. </w:t>
      </w:r>
      <w:r w:rsidR="00D33C27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د. </w:t>
      </w:r>
      <w:r w:rsidR="00E80A2F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عبد الامير عبد الحسين شياع </w:t>
      </w:r>
      <w:r w:rsidR="00E80A2F" w:rsidRPr="00EB39A3">
        <w:rPr>
          <w:b/>
          <w:bCs/>
          <w:color w:val="984806"/>
          <w:sz w:val="28"/>
          <w:szCs w:val="28"/>
          <w:rtl/>
          <w:lang w:bidi="ar-IQ"/>
        </w:rPr>
        <w:t>–</w:t>
      </w:r>
      <w:r w:rsidR="00E80A2F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 تخصص احصاء واساليب كمية </w:t>
      </w:r>
      <w:r w:rsidR="00E80A2F" w:rsidRPr="00EB39A3">
        <w:rPr>
          <w:b/>
          <w:bCs/>
          <w:color w:val="984806"/>
          <w:sz w:val="28"/>
          <w:szCs w:val="28"/>
          <w:rtl/>
          <w:lang w:bidi="ar-IQ"/>
        </w:rPr>
        <w:t>–</w:t>
      </w:r>
      <w:r w:rsidR="00E80A2F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 تدريسي في قسم الدراسات المالية </w:t>
      </w:r>
      <w:r w:rsidR="00D33C27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 </w:t>
      </w:r>
      <w:r w:rsidR="001811EF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- </w:t>
      </w:r>
      <w:r w:rsidR="00D33C27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>عضواً</w:t>
      </w:r>
      <w:r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 </w:t>
      </w:r>
      <w:r w:rsidR="00EB6AE1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 </w:t>
      </w:r>
      <w:r w:rsidR="00171076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>.</w:t>
      </w:r>
    </w:p>
    <w:p w:rsidR="008C074F" w:rsidRPr="00EB39A3" w:rsidRDefault="008C074F" w:rsidP="00EB39A3">
      <w:pPr>
        <w:tabs>
          <w:tab w:val="left" w:pos="566"/>
        </w:tabs>
        <w:ind w:left="180"/>
        <w:jc w:val="highKashida"/>
        <w:rPr>
          <w:rFonts w:hint="cs"/>
          <w:b/>
          <w:bCs/>
          <w:color w:val="984806"/>
          <w:sz w:val="28"/>
          <w:szCs w:val="28"/>
          <w:lang w:bidi="ar-IQ"/>
        </w:rPr>
      </w:pPr>
      <w:r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2- </w:t>
      </w:r>
      <w:r w:rsidR="00E80A2F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>أ.م.د.احمد محمد فهمي سعيد</w:t>
      </w:r>
      <w:r w:rsidR="001811EF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 -</w:t>
      </w:r>
      <w:r w:rsidR="00E80A2F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 تخصص ادارة اعمال</w:t>
      </w:r>
      <w:r w:rsidR="001811EF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- كلية الرافدين الجامعة </w:t>
      </w:r>
      <w:r w:rsidR="00E80A2F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 </w:t>
      </w:r>
      <w:r w:rsidR="001811EF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>-</w:t>
      </w:r>
      <w:r w:rsidR="00F56991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 عضوا .</w:t>
      </w:r>
      <w:r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 </w:t>
      </w:r>
    </w:p>
    <w:p w:rsidR="00B508A0" w:rsidRPr="00EB39A3" w:rsidRDefault="00F56991" w:rsidP="00EB39A3">
      <w:pPr>
        <w:numPr>
          <w:ilvl w:val="0"/>
          <w:numId w:val="8"/>
        </w:numPr>
        <w:tabs>
          <w:tab w:val="left" w:pos="566"/>
          <w:tab w:val="left" w:pos="7046"/>
        </w:tabs>
        <w:jc w:val="highKashida"/>
        <w:rPr>
          <w:rFonts w:hint="cs"/>
          <w:b/>
          <w:bCs/>
          <w:color w:val="4F81BD"/>
          <w:sz w:val="28"/>
          <w:szCs w:val="28"/>
          <w:lang w:bidi="ar-IQ"/>
        </w:rPr>
      </w:pPr>
      <w:r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>أ.م.د.</w:t>
      </w:r>
      <w:r w:rsidR="001811EF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حسين عاشور جبر </w:t>
      </w:r>
      <w:r w:rsidRPr="00EB39A3">
        <w:rPr>
          <w:b/>
          <w:bCs/>
          <w:color w:val="984806"/>
          <w:sz w:val="28"/>
          <w:szCs w:val="28"/>
          <w:rtl/>
          <w:lang w:bidi="ar-IQ"/>
        </w:rPr>
        <w:t>–</w:t>
      </w:r>
      <w:r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 تخصص </w:t>
      </w:r>
      <w:r w:rsidR="001811EF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تخطيط التنمية الاقتصادية </w:t>
      </w:r>
      <w:r w:rsidRPr="00EB39A3">
        <w:rPr>
          <w:b/>
          <w:bCs/>
          <w:color w:val="984806"/>
          <w:sz w:val="28"/>
          <w:szCs w:val="28"/>
          <w:rtl/>
          <w:lang w:bidi="ar-IQ"/>
        </w:rPr>
        <w:t>–</w:t>
      </w:r>
      <w:r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 </w:t>
      </w:r>
      <w:r w:rsidR="001811EF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>رئيس</w:t>
      </w:r>
      <w:r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 قسم الدراسات المالية </w:t>
      </w:r>
      <w:r w:rsidR="008C074F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 </w:t>
      </w:r>
      <w:r w:rsidR="00EB6AE1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 </w:t>
      </w:r>
      <w:r w:rsidR="00171076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 xml:space="preserve"> </w:t>
      </w:r>
      <w:r w:rsidR="00D11836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>/</w:t>
      </w:r>
      <w:r w:rsidR="00B508A0" w:rsidRPr="00EB39A3">
        <w:rPr>
          <w:rFonts w:hint="cs"/>
          <w:b/>
          <w:bCs/>
          <w:color w:val="984806"/>
          <w:sz w:val="28"/>
          <w:szCs w:val="28"/>
          <w:rtl/>
          <w:lang w:bidi="ar-IQ"/>
        </w:rPr>
        <w:t>عضواً ومشرفاً</w:t>
      </w:r>
    </w:p>
    <w:p w:rsidR="00B508A0" w:rsidRPr="00EB39A3" w:rsidRDefault="00342EAC" w:rsidP="00EB39A3">
      <w:pPr>
        <w:tabs>
          <w:tab w:val="left" w:pos="566"/>
        </w:tabs>
        <w:ind w:left="180"/>
        <w:jc w:val="highKashida"/>
        <w:rPr>
          <w:b/>
          <w:bCs/>
          <w:color w:val="4F81BD"/>
          <w:sz w:val="26"/>
          <w:szCs w:val="26"/>
          <w:lang w:bidi="ar-IQ"/>
        </w:rPr>
      </w:pPr>
      <w:r w:rsidRPr="00EB39A3">
        <w:rPr>
          <w:rFonts w:hint="cs"/>
          <w:b/>
          <w:bCs/>
          <w:color w:val="4F81BD"/>
          <w:sz w:val="26"/>
          <w:szCs w:val="26"/>
          <w:rtl/>
          <w:lang w:bidi="ar-IQ"/>
        </w:rPr>
        <w:t xml:space="preserve">(( الخبير العلمي للبحث // </w:t>
      </w:r>
      <w:r w:rsidR="00F56991" w:rsidRPr="00EB39A3">
        <w:rPr>
          <w:rFonts w:hint="cs"/>
          <w:b/>
          <w:bCs/>
          <w:color w:val="4F81BD"/>
          <w:sz w:val="26"/>
          <w:szCs w:val="26"/>
          <w:rtl/>
          <w:lang w:bidi="ar-IQ"/>
        </w:rPr>
        <w:t xml:space="preserve">أ.م.د. </w:t>
      </w:r>
      <w:r w:rsidR="001811EF" w:rsidRPr="00EB39A3">
        <w:rPr>
          <w:rFonts w:hint="cs"/>
          <w:b/>
          <w:bCs/>
          <w:color w:val="4F81BD"/>
          <w:sz w:val="26"/>
          <w:szCs w:val="26"/>
          <w:rtl/>
          <w:lang w:bidi="ar-IQ"/>
        </w:rPr>
        <w:t xml:space="preserve">سرمد حمزة الشمري </w:t>
      </w:r>
      <w:r w:rsidR="00F56991" w:rsidRPr="00EB39A3">
        <w:rPr>
          <w:b/>
          <w:bCs/>
          <w:color w:val="4F81BD"/>
          <w:sz w:val="26"/>
          <w:szCs w:val="26"/>
          <w:rtl/>
          <w:lang w:bidi="ar-IQ"/>
        </w:rPr>
        <w:t>–</w:t>
      </w:r>
      <w:r w:rsidR="00F56991" w:rsidRPr="00EB39A3">
        <w:rPr>
          <w:rFonts w:hint="cs"/>
          <w:b/>
          <w:bCs/>
          <w:color w:val="4F81BD"/>
          <w:sz w:val="26"/>
          <w:szCs w:val="26"/>
          <w:rtl/>
          <w:lang w:bidi="ar-IQ"/>
        </w:rPr>
        <w:t xml:space="preserve"> تخصص ادارة اعمال </w:t>
      </w:r>
      <w:r w:rsidR="00F56991" w:rsidRPr="00EB39A3">
        <w:rPr>
          <w:b/>
          <w:bCs/>
          <w:color w:val="4F81BD"/>
          <w:sz w:val="26"/>
          <w:szCs w:val="26"/>
          <w:rtl/>
          <w:lang w:bidi="ar-IQ"/>
        </w:rPr>
        <w:t>–</w:t>
      </w:r>
      <w:r w:rsidR="00F56991" w:rsidRPr="00EB39A3">
        <w:rPr>
          <w:rFonts w:hint="cs"/>
          <w:b/>
          <w:bCs/>
          <w:color w:val="4F81BD"/>
          <w:sz w:val="26"/>
          <w:szCs w:val="26"/>
          <w:rtl/>
          <w:lang w:bidi="ar-IQ"/>
        </w:rPr>
        <w:t xml:space="preserve"> </w:t>
      </w:r>
      <w:r w:rsidR="001811EF" w:rsidRPr="00EB39A3">
        <w:rPr>
          <w:rFonts w:hint="cs"/>
          <w:b/>
          <w:bCs/>
          <w:color w:val="4F81BD"/>
          <w:sz w:val="26"/>
          <w:szCs w:val="26"/>
          <w:rtl/>
          <w:lang w:bidi="ar-IQ"/>
        </w:rPr>
        <w:t xml:space="preserve">كلية الادارة والاقتصاد </w:t>
      </w:r>
      <w:r w:rsidR="001811EF" w:rsidRPr="00EB39A3">
        <w:rPr>
          <w:b/>
          <w:bCs/>
          <w:color w:val="4F81BD"/>
          <w:sz w:val="26"/>
          <w:szCs w:val="26"/>
          <w:rtl/>
          <w:lang w:bidi="ar-IQ"/>
        </w:rPr>
        <w:t>–</w:t>
      </w:r>
      <w:r w:rsidR="001811EF" w:rsidRPr="00EB39A3">
        <w:rPr>
          <w:rFonts w:hint="cs"/>
          <w:b/>
          <w:bCs/>
          <w:color w:val="4F81BD"/>
          <w:sz w:val="26"/>
          <w:szCs w:val="26"/>
          <w:rtl/>
          <w:lang w:bidi="ar-IQ"/>
        </w:rPr>
        <w:t xml:space="preserve"> الجامعة المستنصرية </w:t>
      </w:r>
      <w:r w:rsidR="001811EF" w:rsidRPr="00EB39A3">
        <w:rPr>
          <w:b/>
          <w:bCs/>
          <w:color w:val="4F81BD"/>
          <w:sz w:val="26"/>
          <w:szCs w:val="26"/>
          <w:lang w:bidi="ar-IQ"/>
        </w:rPr>
        <w:t>((</w:t>
      </w:r>
    </w:p>
    <w:p w:rsidR="00445666" w:rsidRPr="00EB39A3" w:rsidRDefault="00445666" w:rsidP="00EB39A3">
      <w:pPr>
        <w:tabs>
          <w:tab w:val="left" w:pos="566"/>
        </w:tabs>
        <w:ind w:left="26" w:hanging="180"/>
        <w:jc w:val="highKashida"/>
        <w:rPr>
          <w:rFonts w:hint="cs"/>
          <w:b/>
          <w:bCs/>
          <w:color w:val="4F81BD"/>
          <w:rtl/>
          <w:lang w:bidi="ar-IQ"/>
        </w:rPr>
      </w:pPr>
    </w:p>
    <w:p w:rsidR="00321AE7" w:rsidRPr="00EB39A3" w:rsidRDefault="00321AE7" w:rsidP="00EB39A3">
      <w:pPr>
        <w:ind w:left="360"/>
        <w:jc w:val="highKashida"/>
        <w:rPr>
          <w:rFonts w:hint="cs"/>
          <w:b/>
          <w:bCs/>
          <w:color w:val="4F81BD"/>
          <w:sz w:val="28"/>
          <w:szCs w:val="28"/>
          <w:lang w:bidi="ar-IQ"/>
        </w:rPr>
      </w:pPr>
      <w:r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وبعد اكمال المناقشة حصل</w:t>
      </w:r>
      <w:r w:rsidR="001811EF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ت</w:t>
      </w:r>
      <w:r w:rsidR="007524E5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</w:t>
      </w:r>
      <w:r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الطالب</w:t>
      </w:r>
      <w:r w:rsidR="001811EF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>ة</w:t>
      </w:r>
      <w:r w:rsidR="00F407C7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</w:t>
      </w:r>
      <w:r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على </w:t>
      </w:r>
      <w:r w:rsidRPr="00EB39A3">
        <w:rPr>
          <w:rFonts w:hint="cs"/>
          <w:b/>
          <w:bCs/>
          <w:color w:val="C00000"/>
          <w:sz w:val="28"/>
          <w:szCs w:val="28"/>
          <w:rtl/>
          <w:lang w:bidi="ar-IQ"/>
        </w:rPr>
        <w:t>تقدير</w:t>
      </w:r>
      <w:r w:rsidR="001811EF" w:rsidRPr="00EB39A3">
        <w:rPr>
          <w:rFonts w:hint="cs"/>
          <w:b/>
          <w:bCs/>
          <w:color w:val="C00000"/>
          <w:sz w:val="28"/>
          <w:szCs w:val="28"/>
          <w:rtl/>
          <w:lang w:bidi="ar-IQ"/>
        </w:rPr>
        <w:t xml:space="preserve">جيد جداً </w:t>
      </w:r>
      <w:r w:rsidRPr="00EB39A3">
        <w:rPr>
          <w:rFonts w:hint="cs"/>
          <w:b/>
          <w:bCs/>
          <w:color w:val="C00000"/>
          <w:sz w:val="28"/>
          <w:szCs w:val="28"/>
          <w:rtl/>
          <w:lang w:bidi="ar-IQ"/>
        </w:rPr>
        <w:t>فألف</w:t>
      </w:r>
      <w:r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مبروك.</w:t>
      </w:r>
    </w:p>
    <w:p w:rsidR="00321AE7" w:rsidRPr="00EB39A3" w:rsidRDefault="00321AE7" w:rsidP="00EB39A3">
      <w:pPr>
        <w:ind w:left="360"/>
        <w:jc w:val="highKashida"/>
        <w:rPr>
          <w:rFonts w:hint="cs"/>
          <w:b/>
          <w:bCs/>
          <w:color w:val="4F81BD"/>
          <w:sz w:val="28"/>
          <w:szCs w:val="28"/>
          <w:rtl/>
          <w:lang w:bidi="ar-IQ"/>
        </w:rPr>
      </w:pPr>
    </w:p>
    <w:p w:rsidR="00321AE7" w:rsidRPr="00EB39A3" w:rsidRDefault="00307DE1" w:rsidP="00EB39A3">
      <w:pPr>
        <w:jc w:val="highKashida"/>
        <w:rPr>
          <w:rFonts w:hint="cs"/>
          <w:b/>
          <w:bCs/>
          <w:color w:val="4F81BD"/>
          <w:sz w:val="28"/>
          <w:szCs w:val="28"/>
          <w:rtl/>
          <w:lang w:bidi="ar-IQ"/>
        </w:rPr>
      </w:pPr>
      <w:r>
        <w:rPr>
          <w:rFonts w:hint="cs"/>
          <w:b/>
          <w:bCs/>
          <w:noProof/>
          <w:color w:val="4F81BD"/>
          <w:sz w:val="28"/>
          <w:szCs w:val="28"/>
        </w:rPr>
        <w:drawing>
          <wp:inline distT="0" distB="0" distL="0" distR="0">
            <wp:extent cx="5772150" cy="3400425"/>
            <wp:effectExtent l="19050" t="0" r="0" b="0"/>
            <wp:docPr id="1" name="Picture 1" descr="C:\Users\we\Desktop\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\Desktop\1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E7" w:rsidRDefault="00321AE7" w:rsidP="00EB39A3">
      <w:pPr>
        <w:jc w:val="highKashida"/>
        <w:rPr>
          <w:b/>
          <w:bCs/>
          <w:color w:val="4F81BD"/>
          <w:sz w:val="28"/>
          <w:szCs w:val="28"/>
          <w:lang w:bidi="ar-IQ"/>
        </w:rPr>
      </w:pPr>
    </w:p>
    <w:p w:rsidR="00307DE1" w:rsidRPr="00EB39A3" w:rsidRDefault="00307DE1" w:rsidP="00EB39A3">
      <w:pPr>
        <w:jc w:val="highKashida"/>
        <w:rPr>
          <w:rFonts w:hint="cs"/>
          <w:b/>
          <w:bCs/>
          <w:color w:val="4F81BD"/>
          <w:sz w:val="28"/>
          <w:szCs w:val="28"/>
          <w:rtl/>
          <w:lang w:bidi="ar-IQ"/>
        </w:rPr>
      </w:pPr>
      <w:r>
        <w:rPr>
          <w:b/>
          <w:bCs/>
          <w:noProof/>
          <w:color w:val="4F81BD"/>
          <w:sz w:val="28"/>
          <w:szCs w:val="28"/>
        </w:rPr>
        <w:lastRenderedPageBreak/>
        <w:drawing>
          <wp:inline distT="0" distB="0" distL="0" distR="0">
            <wp:extent cx="5753100" cy="3286125"/>
            <wp:effectExtent l="19050" t="0" r="0" b="0"/>
            <wp:docPr id="5" name="Picture 5" descr="C:\Users\we\Desktop\هدى\DSC03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e\Desktop\هدى\DSC036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E7" w:rsidRPr="00EB39A3" w:rsidRDefault="00321AE7" w:rsidP="00EB39A3">
      <w:pPr>
        <w:jc w:val="highKashida"/>
        <w:rPr>
          <w:rFonts w:hint="cs"/>
          <w:b/>
          <w:bCs/>
          <w:color w:val="4F81BD"/>
          <w:sz w:val="28"/>
          <w:szCs w:val="28"/>
          <w:rtl/>
          <w:lang w:bidi="ar-IQ"/>
        </w:rPr>
      </w:pPr>
    </w:p>
    <w:p w:rsidR="00321AE7" w:rsidRPr="00EB39A3" w:rsidRDefault="00307DE1" w:rsidP="00EB39A3">
      <w:pPr>
        <w:jc w:val="highKashida"/>
        <w:rPr>
          <w:rFonts w:hint="cs"/>
          <w:b/>
          <w:bCs/>
          <w:color w:val="4F81BD"/>
          <w:sz w:val="28"/>
          <w:szCs w:val="28"/>
          <w:rtl/>
          <w:lang w:bidi="ar-IQ"/>
        </w:rPr>
      </w:pPr>
      <w:r>
        <w:rPr>
          <w:rFonts w:hint="cs"/>
          <w:b/>
          <w:bCs/>
          <w:noProof/>
          <w:color w:val="4F81BD"/>
          <w:sz w:val="28"/>
          <w:szCs w:val="28"/>
        </w:rPr>
        <w:drawing>
          <wp:inline distT="0" distB="0" distL="0" distR="0">
            <wp:extent cx="5753100" cy="3305175"/>
            <wp:effectExtent l="19050" t="0" r="0" b="0"/>
            <wp:docPr id="8" name="Picture 8" descr="C:\Users\we\Desktop\هدى\DSC03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e\Desktop\هدى\DSC036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1836" w:rsidRPr="00EB39A3">
        <w:rPr>
          <w:rFonts w:hint="cs"/>
          <w:b/>
          <w:bCs/>
          <w:color w:val="4F81BD"/>
          <w:sz w:val="28"/>
          <w:szCs w:val="28"/>
          <w:rtl/>
          <w:lang w:bidi="ar-IQ"/>
        </w:rPr>
        <w:t xml:space="preserve"> </w:t>
      </w:r>
    </w:p>
    <w:p w:rsidR="00065D82" w:rsidRPr="00EB39A3" w:rsidRDefault="00065D82" w:rsidP="00EB39A3">
      <w:pPr>
        <w:jc w:val="highKashida"/>
        <w:rPr>
          <w:rFonts w:hint="cs"/>
          <w:b/>
          <w:bCs/>
          <w:color w:val="4F81BD"/>
          <w:sz w:val="32"/>
          <w:szCs w:val="32"/>
          <w:lang w:bidi="ar-IQ"/>
        </w:rPr>
      </w:pPr>
    </w:p>
    <w:p w:rsidR="00321AE7" w:rsidRPr="00EB39A3" w:rsidRDefault="00321AE7" w:rsidP="00EB39A3">
      <w:pPr>
        <w:jc w:val="highKashida"/>
        <w:rPr>
          <w:rFonts w:hint="cs"/>
          <w:b/>
          <w:bCs/>
          <w:color w:val="4F81BD"/>
          <w:sz w:val="32"/>
          <w:szCs w:val="32"/>
          <w:rtl/>
          <w:lang w:bidi="ar-IQ"/>
        </w:rPr>
      </w:pPr>
    </w:p>
    <w:p w:rsidR="00065D82" w:rsidRPr="00EB39A3" w:rsidRDefault="00065D82" w:rsidP="00EB39A3">
      <w:pPr>
        <w:jc w:val="highKashida"/>
        <w:rPr>
          <w:rFonts w:hint="cs"/>
          <w:b/>
          <w:bCs/>
          <w:color w:val="4F81BD"/>
          <w:sz w:val="16"/>
          <w:szCs w:val="16"/>
          <w:lang w:bidi="ar-IQ"/>
        </w:rPr>
      </w:pPr>
    </w:p>
    <w:sectPr w:rsidR="00065D82" w:rsidRPr="00EB39A3" w:rsidSect="006F10A1">
      <w:pgSz w:w="11906" w:h="16838"/>
      <w:pgMar w:top="1440" w:right="1466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9506B"/>
    <w:multiLevelType w:val="multilevel"/>
    <w:tmpl w:val="0D4C70E0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lang w:bidi="ar-IQ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47D107A"/>
    <w:multiLevelType w:val="multilevel"/>
    <w:tmpl w:val="7A220D8A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6FF3796"/>
    <w:multiLevelType w:val="hybridMultilevel"/>
    <w:tmpl w:val="B69C1754"/>
    <w:lvl w:ilvl="0" w:tplc="C99034EE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3323A2F"/>
    <w:multiLevelType w:val="multilevel"/>
    <w:tmpl w:val="7A220D8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8C1D9D"/>
    <w:multiLevelType w:val="hybridMultilevel"/>
    <w:tmpl w:val="E9BC8008"/>
    <w:lvl w:ilvl="0" w:tplc="468E01EC">
      <w:start w:val="3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color w:val="98480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3D256D8B"/>
    <w:multiLevelType w:val="multilevel"/>
    <w:tmpl w:val="7A220D8A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34840EC"/>
    <w:multiLevelType w:val="multilevel"/>
    <w:tmpl w:val="BED0B1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E7B0E"/>
    <w:multiLevelType w:val="multilevel"/>
    <w:tmpl w:val="BED0B1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compat/>
  <w:rsids>
    <w:rsidRoot w:val="00321AE7"/>
    <w:rsid w:val="00000A09"/>
    <w:rsid w:val="00010EFB"/>
    <w:rsid w:val="000138F7"/>
    <w:rsid w:val="000555EA"/>
    <w:rsid w:val="00065D82"/>
    <w:rsid w:val="000B57C3"/>
    <w:rsid w:val="000F75B4"/>
    <w:rsid w:val="00113B19"/>
    <w:rsid w:val="00136C3E"/>
    <w:rsid w:val="00140962"/>
    <w:rsid w:val="00171076"/>
    <w:rsid w:val="0017508C"/>
    <w:rsid w:val="001811EF"/>
    <w:rsid w:val="001B0BA5"/>
    <w:rsid w:val="001C2712"/>
    <w:rsid w:val="001E7A68"/>
    <w:rsid w:val="001F4AE4"/>
    <w:rsid w:val="00226097"/>
    <w:rsid w:val="00264A1D"/>
    <w:rsid w:val="0027139F"/>
    <w:rsid w:val="002E25C2"/>
    <w:rsid w:val="00307DE1"/>
    <w:rsid w:val="00321AE7"/>
    <w:rsid w:val="00342EAC"/>
    <w:rsid w:val="00351C1D"/>
    <w:rsid w:val="00362D4F"/>
    <w:rsid w:val="00364635"/>
    <w:rsid w:val="00392160"/>
    <w:rsid w:val="0039224E"/>
    <w:rsid w:val="003B209F"/>
    <w:rsid w:val="003E6D66"/>
    <w:rsid w:val="003F1B01"/>
    <w:rsid w:val="003F3C41"/>
    <w:rsid w:val="00403F5F"/>
    <w:rsid w:val="00423182"/>
    <w:rsid w:val="00445666"/>
    <w:rsid w:val="004550FF"/>
    <w:rsid w:val="00470834"/>
    <w:rsid w:val="0047264F"/>
    <w:rsid w:val="00512D8B"/>
    <w:rsid w:val="00517334"/>
    <w:rsid w:val="00541B18"/>
    <w:rsid w:val="005C70D3"/>
    <w:rsid w:val="005D5198"/>
    <w:rsid w:val="006072B3"/>
    <w:rsid w:val="00624867"/>
    <w:rsid w:val="00631629"/>
    <w:rsid w:val="00677297"/>
    <w:rsid w:val="00691AB2"/>
    <w:rsid w:val="00692D20"/>
    <w:rsid w:val="006B51DB"/>
    <w:rsid w:val="006B533B"/>
    <w:rsid w:val="006E671F"/>
    <w:rsid w:val="006F10A1"/>
    <w:rsid w:val="00751878"/>
    <w:rsid w:val="007524E5"/>
    <w:rsid w:val="007603BA"/>
    <w:rsid w:val="00783CA1"/>
    <w:rsid w:val="00786415"/>
    <w:rsid w:val="00792E90"/>
    <w:rsid w:val="007A3034"/>
    <w:rsid w:val="007C35B6"/>
    <w:rsid w:val="007C3A16"/>
    <w:rsid w:val="007D6092"/>
    <w:rsid w:val="0083278A"/>
    <w:rsid w:val="008438D7"/>
    <w:rsid w:val="00894B99"/>
    <w:rsid w:val="008C074F"/>
    <w:rsid w:val="008C7649"/>
    <w:rsid w:val="008E0545"/>
    <w:rsid w:val="008E7E9B"/>
    <w:rsid w:val="008F72CE"/>
    <w:rsid w:val="009779A6"/>
    <w:rsid w:val="009B41F6"/>
    <w:rsid w:val="00A45DC0"/>
    <w:rsid w:val="00A753D7"/>
    <w:rsid w:val="00A96A8F"/>
    <w:rsid w:val="00B2181A"/>
    <w:rsid w:val="00B508A0"/>
    <w:rsid w:val="00B85592"/>
    <w:rsid w:val="00BA4356"/>
    <w:rsid w:val="00C928C8"/>
    <w:rsid w:val="00CA3675"/>
    <w:rsid w:val="00CA384C"/>
    <w:rsid w:val="00CB234F"/>
    <w:rsid w:val="00CC2109"/>
    <w:rsid w:val="00CD1C3B"/>
    <w:rsid w:val="00D11836"/>
    <w:rsid w:val="00D33C27"/>
    <w:rsid w:val="00D3685C"/>
    <w:rsid w:val="00D71F16"/>
    <w:rsid w:val="00DF48D4"/>
    <w:rsid w:val="00E00324"/>
    <w:rsid w:val="00E138D7"/>
    <w:rsid w:val="00E355A8"/>
    <w:rsid w:val="00E650D5"/>
    <w:rsid w:val="00E6702C"/>
    <w:rsid w:val="00E7176F"/>
    <w:rsid w:val="00E80A2F"/>
    <w:rsid w:val="00EB39A3"/>
    <w:rsid w:val="00EB6AE1"/>
    <w:rsid w:val="00EF05D6"/>
    <w:rsid w:val="00F03D44"/>
    <w:rsid w:val="00F407C7"/>
    <w:rsid w:val="00F56991"/>
    <w:rsid w:val="00FA1BEA"/>
    <w:rsid w:val="00FB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AE7"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abonoor</dc:creator>
  <cp:lastModifiedBy>we</cp:lastModifiedBy>
  <cp:revision>2</cp:revision>
  <cp:lastPrinted>2013-01-29T19:28:00Z</cp:lastPrinted>
  <dcterms:created xsi:type="dcterms:W3CDTF">2013-01-31T08:51:00Z</dcterms:created>
  <dcterms:modified xsi:type="dcterms:W3CDTF">2013-01-31T08:51:00Z</dcterms:modified>
</cp:coreProperties>
</file>